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[1] Find a formula for the 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th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term of the following sequences</w: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FD4C5D">
        <w:rPr>
          <w:rFonts w:asciiTheme="majorBidi" w:hAnsiTheme="majorBidi" w:cstheme="majorBidi"/>
          <w:position w:val="-10"/>
          <w:sz w:val="24"/>
          <w:szCs w:val="24"/>
        </w:rPr>
        <w:object w:dxaOrig="15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.75pt" o:ole="">
            <v:imagedata r:id="rId5" o:title=""/>
          </v:shape>
          <o:OLEObject Type="Embed" ProgID="Equation.DSMT4" ShapeID="_x0000_i1025" DrawAspect="Content" ObjectID="_1471111639" r:id="rId6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(</w:t>
      </w:r>
      <w:proofErr w:type="gramStart"/>
      <w:r>
        <w:rPr>
          <w:rFonts w:asciiTheme="majorBidi" w:hAnsiTheme="majorBidi" w:cstheme="majorBidi"/>
          <w:sz w:val="24"/>
          <w:szCs w:val="24"/>
        </w:rPr>
        <w:t>ii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FD4C5D">
        <w:rPr>
          <w:rFonts w:asciiTheme="majorBidi" w:hAnsiTheme="majorBidi" w:cstheme="majorBidi"/>
          <w:position w:val="-10"/>
          <w:sz w:val="24"/>
          <w:szCs w:val="24"/>
        </w:rPr>
        <w:object w:dxaOrig="1760" w:dyaOrig="320">
          <v:shape id="_x0000_i1026" type="#_x0000_t75" style="width:87.75pt;height:15.75pt" o:ole="">
            <v:imagedata r:id="rId7" o:title=""/>
          </v:shape>
          <o:OLEObject Type="Embed" ProgID="Equation.DSMT4" ShapeID="_x0000_i1026" DrawAspect="Content" ObjectID="_1471111640" r:id="rId8"/>
        </w:objec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(iii) </w:t>
      </w:r>
      <w:r w:rsidRPr="00FD4C5D">
        <w:rPr>
          <w:rFonts w:asciiTheme="majorBidi" w:hAnsiTheme="majorBidi" w:cstheme="majorBidi"/>
          <w:position w:val="-10"/>
          <w:sz w:val="24"/>
          <w:szCs w:val="24"/>
        </w:rPr>
        <w:object w:dxaOrig="1480" w:dyaOrig="320">
          <v:shape id="_x0000_i1027" type="#_x0000_t75" style="width:74.25pt;height:15.75pt" o:ole="">
            <v:imagedata r:id="rId9" o:title=""/>
          </v:shape>
          <o:OLEObject Type="Embed" ProgID="Equation.DSMT4" ShapeID="_x0000_i1027" DrawAspect="Content" ObjectID="_1471111641" r:id="rId10"/>
        </w:objec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[2] In the following, which of the sequences converge and which diverge. Find the limit of each convergent sequence:</w: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(1) </w:t>
      </w:r>
      <w:r w:rsidRPr="00FD4C5D">
        <w:rPr>
          <w:rFonts w:asciiTheme="majorBidi" w:hAnsiTheme="majorBidi" w:cstheme="majorBidi"/>
          <w:position w:val="-12"/>
          <w:sz w:val="24"/>
          <w:szCs w:val="24"/>
        </w:rPr>
        <w:object w:dxaOrig="1460" w:dyaOrig="420">
          <v:shape id="_x0000_i1028" type="#_x0000_t75" style="width:72.75pt;height:21pt" o:ole="">
            <v:imagedata r:id="rId11" o:title=""/>
          </v:shape>
          <o:OLEObject Type="Embed" ProgID="Equation.DSMT4" ShapeID="_x0000_i1028" DrawAspect="Content" ObjectID="_1471111642" r:id="rId12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(2) </w:t>
      </w:r>
      <w:r w:rsidRPr="00FD4C5D">
        <w:rPr>
          <w:rFonts w:asciiTheme="majorBidi" w:hAnsiTheme="majorBidi" w:cstheme="majorBidi"/>
          <w:position w:val="-24"/>
          <w:sz w:val="24"/>
          <w:szCs w:val="24"/>
        </w:rPr>
        <w:object w:dxaOrig="1160" w:dyaOrig="620">
          <v:shape id="_x0000_i1029" type="#_x0000_t75" style="width:57.75pt;height:30.75pt" o:ole="">
            <v:imagedata r:id="rId13" o:title=""/>
          </v:shape>
          <o:OLEObject Type="Embed" ProgID="Equation.DSMT4" ShapeID="_x0000_i1029" DrawAspect="Content" ObjectID="_1471111643" r:id="rId14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(3) </w:t>
      </w:r>
      <w:r w:rsidRPr="00FD4C5D">
        <w:rPr>
          <w:rFonts w:asciiTheme="majorBidi" w:hAnsiTheme="majorBidi" w:cstheme="majorBidi"/>
          <w:position w:val="-26"/>
          <w:sz w:val="24"/>
          <w:szCs w:val="24"/>
        </w:rPr>
        <w:object w:dxaOrig="1440" w:dyaOrig="700">
          <v:shape id="_x0000_i1030" type="#_x0000_t75" style="width:1in;height:35.25pt" o:ole="">
            <v:imagedata r:id="rId15" o:title=""/>
          </v:shape>
          <o:OLEObject Type="Embed" ProgID="Equation.DSMT4" ShapeID="_x0000_i1030" DrawAspect="Content" ObjectID="_1471111644" r:id="rId16"/>
        </w:objec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(4) </w:t>
      </w:r>
      <w:r w:rsidRPr="00FD4C5D">
        <w:rPr>
          <w:rFonts w:asciiTheme="majorBidi" w:hAnsiTheme="majorBidi" w:cstheme="majorBidi"/>
          <w:position w:val="-12"/>
          <w:sz w:val="24"/>
          <w:szCs w:val="24"/>
        </w:rPr>
        <w:object w:dxaOrig="1359" w:dyaOrig="420">
          <v:shape id="_x0000_i1031" type="#_x0000_t75" style="width:68.25pt;height:21pt" o:ole="">
            <v:imagedata r:id="rId17" o:title=""/>
          </v:shape>
          <o:OLEObject Type="Embed" ProgID="Equation.DSMT4" ShapeID="_x0000_i1031" DrawAspect="Content" ObjectID="_1471111645" r:id="rId18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(5) </w:t>
      </w:r>
      <w:r w:rsidRPr="00FD4C5D">
        <w:rPr>
          <w:rFonts w:asciiTheme="majorBidi" w:hAnsiTheme="majorBidi" w:cstheme="majorBidi"/>
          <w:position w:val="-26"/>
          <w:sz w:val="24"/>
          <w:szCs w:val="24"/>
        </w:rPr>
        <w:object w:dxaOrig="1219" w:dyaOrig="700">
          <v:shape id="_x0000_i1032" type="#_x0000_t75" style="width:60.75pt;height:35.25pt" o:ole="">
            <v:imagedata r:id="rId19" o:title=""/>
          </v:shape>
          <o:OLEObject Type="Embed" ProgID="Equation.DSMT4" ShapeID="_x0000_i1032" DrawAspect="Content" ObjectID="_1471111646" r:id="rId20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(6) </w:t>
      </w:r>
      <w:r w:rsidRPr="00FD4C5D">
        <w:rPr>
          <w:rFonts w:asciiTheme="majorBidi" w:hAnsiTheme="majorBidi" w:cstheme="majorBidi"/>
          <w:position w:val="-28"/>
          <w:sz w:val="24"/>
          <w:szCs w:val="24"/>
        </w:rPr>
        <w:object w:dxaOrig="1700" w:dyaOrig="680">
          <v:shape id="_x0000_i1033" type="#_x0000_t75" style="width:84.75pt;height:33.75pt" o:ole="">
            <v:imagedata r:id="rId21" o:title=""/>
          </v:shape>
          <o:OLEObject Type="Embed" ProgID="Equation.DSMT4" ShapeID="_x0000_i1033" DrawAspect="Content" ObjectID="_1471111647" r:id="rId22"/>
        </w:objec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(7) </w:t>
      </w:r>
      <w:r w:rsidRPr="00FD4C5D">
        <w:rPr>
          <w:rFonts w:asciiTheme="majorBidi" w:hAnsiTheme="majorBidi" w:cstheme="majorBidi"/>
          <w:position w:val="-24"/>
          <w:sz w:val="24"/>
          <w:szCs w:val="24"/>
        </w:rPr>
        <w:object w:dxaOrig="1060" w:dyaOrig="620">
          <v:shape id="_x0000_i1034" type="#_x0000_t75" style="width:53.25pt;height:30.75pt" o:ole="">
            <v:imagedata r:id="rId23" o:title=""/>
          </v:shape>
          <o:OLEObject Type="Embed" ProgID="Equation.DSMT4" ShapeID="_x0000_i1034" DrawAspect="Content" ObjectID="_1471111648" r:id="rId24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(8) </w:t>
      </w:r>
      <w:r w:rsidRPr="00FD4C5D">
        <w:rPr>
          <w:rFonts w:asciiTheme="majorBidi" w:hAnsiTheme="majorBidi" w:cstheme="majorBidi"/>
          <w:position w:val="-26"/>
          <w:sz w:val="24"/>
          <w:szCs w:val="24"/>
        </w:rPr>
        <w:object w:dxaOrig="859" w:dyaOrig="639">
          <v:shape id="_x0000_i1035" type="#_x0000_t75" style="width:42.75pt;height:32.25pt" o:ole="">
            <v:imagedata r:id="rId25" o:title=""/>
          </v:shape>
          <o:OLEObject Type="Embed" ProgID="Equation.DSMT4" ShapeID="_x0000_i1035" DrawAspect="Content" ObjectID="_1471111649" r:id="rId26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(9) </w:t>
      </w:r>
      <w:r w:rsidRPr="00FD4C5D">
        <w:rPr>
          <w:rFonts w:asciiTheme="majorBidi" w:hAnsiTheme="majorBidi" w:cstheme="majorBidi"/>
          <w:position w:val="-12"/>
          <w:sz w:val="24"/>
          <w:szCs w:val="24"/>
        </w:rPr>
        <w:object w:dxaOrig="900" w:dyaOrig="420">
          <v:shape id="_x0000_i1036" type="#_x0000_t75" style="width:45pt;height:21pt" o:ole="">
            <v:imagedata r:id="rId27" o:title=""/>
          </v:shape>
          <o:OLEObject Type="Embed" ProgID="Equation.DSMT4" ShapeID="_x0000_i1036" DrawAspect="Content" ObjectID="_1471111650" r:id="rId28"/>
        </w:object>
      </w:r>
    </w:p>
    <w:p w:rsid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(10) </w:t>
      </w:r>
      <w:r w:rsidRPr="00FD4C5D">
        <w:rPr>
          <w:rFonts w:asciiTheme="majorBidi" w:hAnsiTheme="majorBidi" w:cstheme="majorBidi"/>
          <w:position w:val="-28"/>
          <w:sz w:val="24"/>
          <w:szCs w:val="24"/>
        </w:rPr>
        <w:object w:dxaOrig="1500" w:dyaOrig="760">
          <v:shape id="_x0000_i1037" type="#_x0000_t75" style="width:75pt;height:38.25pt" o:ole="">
            <v:imagedata r:id="rId29" o:title=""/>
          </v:shape>
          <o:OLEObject Type="Embed" ProgID="Equation.DSMT4" ShapeID="_x0000_i1037" DrawAspect="Content" ObjectID="_1471111651" r:id="rId30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(11) </w:t>
      </w:r>
      <w:r w:rsidRPr="00FD4C5D">
        <w:rPr>
          <w:rFonts w:asciiTheme="majorBidi" w:hAnsiTheme="majorBidi" w:cstheme="majorBidi"/>
          <w:position w:val="-12"/>
          <w:sz w:val="24"/>
          <w:szCs w:val="24"/>
        </w:rPr>
        <w:object w:dxaOrig="1100" w:dyaOrig="400">
          <v:shape id="_x0000_i1038" type="#_x0000_t75" style="width:54.75pt;height:20.25pt" o:ole="">
            <v:imagedata r:id="rId31" o:title=""/>
          </v:shape>
          <o:OLEObject Type="Embed" ProgID="Equation.DSMT4" ShapeID="_x0000_i1038" DrawAspect="Content" ObjectID="_1471111652" r:id="rId32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(12) </w:t>
      </w:r>
      <w:r w:rsidRPr="00FD4C5D">
        <w:rPr>
          <w:rFonts w:asciiTheme="majorBidi" w:hAnsiTheme="majorBidi" w:cstheme="majorBidi"/>
          <w:position w:val="-28"/>
          <w:sz w:val="24"/>
          <w:szCs w:val="24"/>
        </w:rPr>
        <w:object w:dxaOrig="1219" w:dyaOrig="760">
          <v:shape id="_x0000_i1039" type="#_x0000_t75" style="width:60.75pt;height:38.25pt" o:ole="">
            <v:imagedata r:id="rId33" o:title=""/>
          </v:shape>
          <o:OLEObject Type="Embed" ProgID="Equation.DSMT4" ShapeID="_x0000_i1039" DrawAspect="Content" ObjectID="_1471111653" r:id="rId34"/>
        </w:object>
      </w:r>
      <w:r>
        <w:rPr>
          <w:rFonts w:asciiTheme="majorBidi" w:hAnsiTheme="majorBidi" w:cstheme="majorBidi"/>
          <w:sz w:val="24"/>
          <w:szCs w:val="24"/>
        </w:rPr>
        <w:t xml:space="preserve">     </w:t>
      </w:r>
    </w:p>
    <w:p w:rsidR="00FD4C5D" w:rsidRPr="00FD4C5D" w:rsidRDefault="00FD4C5D" w:rsidP="00FD4C5D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(13) </w:t>
      </w:r>
      <w:r w:rsidRPr="00FD4C5D">
        <w:rPr>
          <w:rFonts w:asciiTheme="majorBidi" w:hAnsiTheme="majorBidi" w:cstheme="majorBidi"/>
          <w:position w:val="-28"/>
          <w:sz w:val="24"/>
          <w:szCs w:val="24"/>
        </w:rPr>
        <w:object w:dxaOrig="1600" w:dyaOrig="760">
          <v:shape id="_x0000_i1040" type="#_x0000_t75" style="width:80.25pt;height:38.25pt" o:ole="">
            <v:imagedata r:id="rId35" o:title=""/>
          </v:shape>
          <o:OLEObject Type="Embed" ProgID="Equation.DSMT4" ShapeID="_x0000_i1040" DrawAspect="Content" ObjectID="_1471111654" r:id="rId36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(14) </w:t>
      </w:r>
      <w:r w:rsidRPr="00FD4C5D">
        <w:rPr>
          <w:rFonts w:asciiTheme="majorBidi" w:hAnsiTheme="majorBidi" w:cstheme="majorBidi"/>
          <w:position w:val="-26"/>
          <w:sz w:val="24"/>
          <w:szCs w:val="24"/>
        </w:rPr>
        <w:object w:dxaOrig="1040" w:dyaOrig="639">
          <v:shape id="_x0000_i1041" type="#_x0000_t75" style="width:51.75pt;height:32.25pt" o:ole="">
            <v:imagedata r:id="rId37" o:title=""/>
          </v:shape>
          <o:OLEObject Type="Embed" ProgID="Equation.DSMT4" ShapeID="_x0000_i1041" DrawAspect="Content" ObjectID="_1471111655" r:id="rId38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(15) </w:t>
      </w:r>
      <w:r w:rsidRPr="00FD4C5D">
        <w:rPr>
          <w:rFonts w:asciiTheme="majorBidi" w:hAnsiTheme="majorBidi" w:cstheme="majorBidi"/>
          <w:position w:val="-28"/>
          <w:sz w:val="24"/>
          <w:szCs w:val="24"/>
        </w:rPr>
        <w:object w:dxaOrig="1420" w:dyaOrig="760">
          <v:shape id="_x0000_i1042" type="#_x0000_t75" style="width:71.25pt;height:38.25pt" o:ole="">
            <v:imagedata r:id="rId39" o:title=""/>
          </v:shape>
          <o:OLEObject Type="Embed" ProgID="Equation.DSMT4" ShapeID="_x0000_i1042" DrawAspect="Content" ObjectID="_1471111656" r:id="rId40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</w:p>
    <w:p w:rsidR="00E86760" w:rsidRDefault="00E86760" w:rsidP="00E86760">
      <w:pPr>
        <w:bidi w:val="0"/>
        <w:rPr>
          <w:rFonts w:asciiTheme="majorBidi" w:hAnsiTheme="majorBidi" w:cstheme="majorBidi"/>
          <w:sz w:val="24"/>
          <w:szCs w:val="24"/>
        </w:rPr>
      </w:pPr>
      <w:r w:rsidRPr="00E86760">
        <w:rPr>
          <w:rFonts w:asciiTheme="majorBidi" w:hAnsiTheme="majorBidi" w:cstheme="majorBidi"/>
          <w:sz w:val="24"/>
          <w:szCs w:val="24"/>
        </w:rPr>
        <w:t xml:space="preserve">[3] </w:t>
      </w:r>
      <w:r w:rsidRPr="00E86760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State whether the </w:t>
      </w:r>
      <w:r w:rsidRPr="00E86760">
        <w:rPr>
          <w:rFonts w:asciiTheme="majorBidi" w:hAnsiTheme="majorBidi" w:cstheme="majorBidi"/>
          <w:sz w:val="24"/>
          <w:szCs w:val="24"/>
        </w:rPr>
        <w:t xml:space="preserve">following sequence increasing, decreasing or </w:t>
      </w:r>
      <w:proofErr w:type="gramStart"/>
      <w:r w:rsidRPr="00E86760">
        <w:rPr>
          <w:rFonts w:asciiTheme="majorBidi" w:hAnsiTheme="majorBidi" w:cstheme="majorBidi"/>
          <w:sz w:val="24"/>
          <w:szCs w:val="24"/>
        </w:rPr>
        <w:t>neither ?</w:t>
      </w:r>
      <w:proofErr w:type="gramEnd"/>
    </w:p>
    <w:p w:rsidR="00E86760" w:rsidRPr="00E86760" w:rsidRDefault="004F14CC" w:rsidP="004F14C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(1) </w:t>
      </w:r>
      <w:r w:rsidRPr="004F14CC">
        <w:rPr>
          <w:rFonts w:asciiTheme="majorBidi" w:hAnsiTheme="majorBidi" w:cstheme="majorBidi"/>
          <w:position w:val="-30"/>
          <w:sz w:val="24"/>
          <w:szCs w:val="24"/>
        </w:rPr>
        <w:object w:dxaOrig="1080" w:dyaOrig="780">
          <v:shape id="_x0000_i1043" type="#_x0000_t75" style="width:54pt;height:39pt" o:ole="">
            <v:imagedata r:id="rId41" o:title=""/>
          </v:shape>
          <o:OLEObject Type="Embed" ProgID="Equation.DSMT4" ShapeID="_x0000_i1043" DrawAspect="Content" ObjectID="_1471111657" r:id="rId42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(2) </w:t>
      </w:r>
      <w:r w:rsidRPr="004F14CC">
        <w:rPr>
          <w:rFonts w:asciiTheme="majorBidi" w:hAnsiTheme="majorBidi" w:cstheme="majorBidi"/>
          <w:position w:val="-30"/>
          <w:sz w:val="24"/>
          <w:szCs w:val="24"/>
        </w:rPr>
        <w:object w:dxaOrig="1240" w:dyaOrig="780">
          <v:shape id="_x0000_i1044" type="#_x0000_t75" style="width:62.25pt;height:39pt" o:ole="">
            <v:imagedata r:id="rId43" o:title=""/>
          </v:shape>
          <o:OLEObject Type="Embed" ProgID="Equation.DSMT4" ShapeID="_x0000_i1044" DrawAspect="Content" ObjectID="_1471111658" r:id="rId44"/>
        </w:object>
      </w:r>
      <w:r>
        <w:rPr>
          <w:rFonts w:asciiTheme="majorBidi" w:hAnsiTheme="majorBidi" w:cstheme="majorBidi"/>
          <w:sz w:val="24"/>
          <w:szCs w:val="24"/>
        </w:rPr>
        <w:t xml:space="preserve">                     (3) </w:t>
      </w:r>
      <w:r w:rsidRPr="004F14CC">
        <w:rPr>
          <w:rFonts w:asciiTheme="majorBidi" w:hAnsiTheme="majorBidi" w:cstheme="majorBidi"/>
          <w:position w:val="-36"/>
          <w:sz w:val="24"/>
          <w:szCs w:val="24"/>
        </w:rPr>
        <w:object w:dxaOrig="1200" w:dyaOrig="900">
          <v:shape id="_x0000_i1045" type="#_x0000_t75" style="width:60pt;height:45pt" o:ole="">
            <v:imagedata r:id="rId45" o:title=""/>
          </v:shape>
          <o:OLEObject Type="Embed" ProgID="Equation.DSMT4" ShapeID="_x0000_i1045" DrawAspect="Content" ObjectID="_1471111659" r:id="rId46"/>
        </w:object>
      </w:r>
    </w:p>
    <w:p w:rsidR="00FD4C5D" w:rsidRPr="00E86760" w:rsidRDefault="00FD4C5D" w:rsidP="00FD4C5D">
      <w:pPr>
        <w:bidi w:val="0"/>
        <w:spacing w:before="240"/>
        <w:rPr>
          <w:rFonts w:asciiTheme="majorBidi" w:hAnsiTheme="majorBidi" w:cstheme="majorBidi"/>
          <w:sz w:val="24"/>
          <w:szCs w:val="24"/>
        </w:rPr>
      </w:pPr>
    </w:p>
    <w:sectPr w:rsidR="00FD4C5D" w:rsidRPr="00E86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65419"/>
    <w:multiLevelType w:val="hybridMultilevel"/>
    <w:tmpl w:val="09204A78"/>
    <w:lvl w:ilvl="0" w:tplc="8F74C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4C5D"/>
    <w:rsid w:val="004F14CC"/>
    <w:rsid w:val="00E86760"/>
    <w:rsid w:val="00FD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1099</Characters>
  <Application>Microsoft Office Word</Application>
  <DocSecurity>0</DocSecurity>
  <Lines>9</Lines>
  <Paragraphs>2</Paragraphs>
  <ScaleCrop>false</ScaleCrop>
  <Company>HP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2014-09-01T17:52:00Z</dcterms:created>
  <dcterms:modified xsi:type="dcterms:W3CDTF">2014-09-01T18:16:00Z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